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E" w:rsidRDefault="005555D3">
      <w:r>
        <w:rPr>
          <w:noProof/>
        </w:rPr>
        <w:drawing>
          <wp:inline distT="0" distB="0" distL="0" distR="0">
            <wp:extent cx="5520055" cy="1390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D3" w:rsidRDefault="005555D3" w:rsidP="005555D3">
      <w:pPr>
        <w:jc w:val="center"/>
        <w:rPr>
          <w:rFonts w:ascii="Arial Rounded MT Bold" w:hAnsi="Arial Rounded MT Bold"/>
          <w:sz w:val="28"/>
          <w:szCs w:val="28"/>
        </w:rPr>
      </w:pPr>
    </w:p>
    <w:p w:rsidR="005555D3" w:rsidRDefault="005555D3" w:rsidP="005555D3">
      <w:pPr>
        <w:jc w:val="center"/>
        <w:rPr>
          <w:rFonts w:ascii="Arial Rounded MT Bold" w:hAnsi="Arial Rounded MT Bold"/>
          <w:sz w:val="28"/>
          <w:szCs w:val="28"/>
        </w:rPr>
      </w:pPr>
    </w:p>
    <w:p w:rsidR="005555D3" w:rsidRDefault="005555D3" w:rsidP="005555D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COMITÉ DE TRANSPARENCIA</w:t>
      </w:r>
      <w:r w:rsidR="0072326B">
        <w:rPr>
          <w:rFonts w:ascii="Arial Rounded MT Bold" w:hAnsi="Arial Rounded MT Bold"/>
          <w:sz w:val="28"/>
          <w:szCs w:val="28"/>
        </w:rPr>
        <w:t>.</w:t>
      </w:r>
    </w:p>
    <w:p w:rsidR="0072326B" w:rsidRDefault="0072326B" w:rsidP="005555D3">
      <w:pPr>
        <w:jc w:val="center"/>
        <w:rPr>
          <w:rFonts w:ascii="Arial Rounded MT Bold" w:hAnsi="Arial Rounded MT Bold"/>
          <w:sz w:val="28"/>
          <w:szCs w:val="28"/>
        </w:rPr>
      </w:pPr>
    </w:p>
    <w:p w:rsidR="0072326B" w:rsidRDefault="0072326B" w:rsidP="005555D3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5555D3" w:rsidRDefault="005555D3" w:rsidP="005555D3">
      <w:pPr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6"/>
        <w:gridCol w:w="2806"/>
        <w:gridCol w:w="3862"/>
      </w:tblGrid>
      <w:tr w:rsidR="005555D3" w:rsidTr="0072326B">
        <w:tc>
          <w:tcPr>
            <w:tcW w:w="3039" w:type="dxa"/>
            <w:shd w:val="clear" w:color="auto" w:fill="F4B083" w:themeFill="accent2" w:themeFillTint="99"/>
          </w:tcPr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NOMBRE</w:t>
            </w:r>
          </w:p>
        </w:tc>
        <w:tc>
          <w:tcPr>
            <w:tcW w:w="3039" w:type="dxa"/>
            <w:shd w:val="clear" w:color="auto" w:fill="F4B083" w:themeFill="accent2" w:themeFillTint="99"/>
          </w:tcPr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CARGO</w:t>
            </w:r>
          </w:p>
        </w:tc>
        <w:tc>
          <w:tcPr>
            <w:tcW w:w="3040" w:type="dxa"/>
            <w:shd w:val="clear" w:color="auto" w:fill="F4B083" w:themeFill="accent2" w:themeFillTint="99"/>
          </w:tcPr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CORREO ELECTRONICO Y TELEFONO </w:t>
            </w:r>
          </w:p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555D3" w:rsidTr="0072326B">
        <w:tc>
          <w:tcPr>
            <w:tcW w:w="3039" w:type="dxa"/>
            <w:shd w:val="clear" w:color="auto" w:fill="FFF2CC" w:themeFill="accent4" w:themeFillTint="33"/>
          </w:tcPr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 xml:space="preserve">Lic. José Cleofás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rozco </w:t>
            </w:r>
            <w:proofErr w:type="spellStart"/>
            <w:r w:rsidRPr="005555D3">
              <w:rPr>
                <w:rFonts w:ascii="Arial" w:hAnsi="Arial" w:cs="Arial"/>
                <w:sz w:val="28"/>
                <w:szCs w:val="28"/>
              </w:rPr>
              <w:t>Orozco</w:t>
            </w:r>
            <w:proofErr w:type="spellEnd"/>
            <w:r w:rsidRPr="005555D3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FFF2CC" w:themeFill="accent4" w:themeFillTint="33"/>
          </w:tcPr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 xml:space="preserve">Presidente del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omité de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5555D3"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sparencia  </w:t>
            </w:r>
          </w:p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2CC" w:themeFill="accent4" w:themeFillTint="33"/>
          </w:tcPr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348 716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3000 ext. 2002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5555D3">
              <w:rPr>
                <w:rFonts w:ascii="Arial" w:hAnsi="Arial" w:cs="Arial"/>
                <w:sz w:val="28"/>
                <w:szCs w:val="28"/>
              </w:rPr>
              <w:t>ic.cerro_gordo@hotmail.com</w:t>
            </w:r>
          </w:p>
        </w:tc>
      </w:tr>
      <w:tr w:rsidR="005555D3" w:rsidTr="0072326B">
        <w:tc>
          <w:tcPr>
            <w:tcW w:w="3039" w:type="dxa"/>
            <w:shd w:val="clear" w:color="auto" w:fill="F7CAAC" w:themeFill="accent2" w:themeFillTint="66"/>
          </w:tcPr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L.C.P 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Tania Isabel Orozco Castellanos. </w:t>
            </w:r>
          </w:p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F7CAAC" w:themeFill="accent2" w:themeFillTint="66"/>
          </w:tcPr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Contralor 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del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omité de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5555D3"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5555D3">
              <w:rPr>
                <w:rFonts w:ascii="Arial" w:hAnsi="Arial" w:cs="Arial"/>
                <w:sz w:val="28"/>
                <w:szCs w:val="28"/>
              </w:rPr>
              <w:t xml:space="preserve">sparencia. </w:t>
            </w:r>
          </w:p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7CAAC" w:themeFill="accent2" w:themeFillTint="66"/>
          </w:tcPr>
          <w:p w:rsidR="005555D3" w:rsidRDefault="005555D3" w:rsidP="005555D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348 716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55D3">
              <w:rPr>
                <w:rFonts w:ascii="Arial" w:hAnsi="Arial" w:cs="Arial"/>
                <w:sz w:val="28"/>
                <w:szCs w:val="28"/>
              </w:rPr>
              <w:t>3000 ext. 2009 lcptaniaoc@gmail.com</w:t>
            </w:r>
          </w:p>
        </w:tc>
      </w:tr>
      <w:tr w:rsidR="005555D3" w:rsidTr="0072326B">
        <w:tc>
          <w:tcPr>
            <w:tcW w:w="3039" w:type="dxa"/>
            <w:shd w:val="clear" w:color="auto" w:fill="FFF2CC" w:themeFill="accent4" w:themeFillTint="33"/>
          </w:tcPr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C. Mariana Vargas Campos.</w:t>
            </w:r>
          </w:p>
        </w:tc>
        <w:tc>
          <w:tcPr>
            <w:tcW w:w="3039" w:type="dxa"/>
            <w:shd w:val="clear" w:color="auto" w:fill="FFF2CC" w:themeFill="accent4" w:themeFillTint="33"/>
          </w:tcPr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Secretaria y Titular de la Unidad de Transparencia.</w:t>
            </w:r>
          </w:p>
        </w:tc>
        <w:tc>
          <w:tcPr>
            <w:tcW w:w="3040" w:type="dxa"/>
            <w:shd w:val="clear" w:color="auto" w:fill="FFF2CC" w:themeFill="accent4" w:themeFillTint="33"/>
          </w:tcPr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D3">
              <w:rPr>
                <w:rFonts w:ascii="Arial" w:hAnsi="Arial" w:cs="Arial"/>
                <w:sz w:val="28"/>
                <w:szCs w:val="28"/>
              </w:rPr>
              <w:t>348 716 3000 ext. 3008</w:t>
            </w:r>
          </w:p>
          <w:p w:rsidR="005555D3" w:rsidRPr="005555D3" w:rsidRDefault="005555D3" w:rsidP="00555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5555D3">
              <w:rPr>
                <w:rFonts w:ascii="Arial" w:hAnsi="Arial" w:cs="Arial"/>
                <w:sz w:val="28"/>
                <w:szCs w:val="28"/>
              </w:rPr>
              <w:t>ariana_dcof@hotmail.com</w:t>
            </w:r>
          </w:p>
        </w:tc>
      </w:tr>
    </w:tbl>
    <w:p w:rsidR="005555D3" w:rsidRPr="005555D3" w:rsidRDefault="005555D3" w:rsidP="005555D3">
      <w:pPr>
        <w:jc w:val="center"/>
        <w:rPr>
          <w:rFonts w:ascii="Arial Rounded MT Bold" w:hAnsi="Arial Rounded MT Bold"/>
          <w:sz w:val="28"/>
          <w:szCs w:val="28"/>
        </w:rPr>
      </w:pPr>
    </w:p>
    <w:sectPr w:rsidR="005555D3" w:rsidRPr="005555D3" w:rsidSect="0072326B">
      <w:pgSz w:w="12240" w:h="15840" w:code="1"/>
      <w:pgMar w:top="1418" w:right="1418" w:bottom="226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D3"/>
    <w:rsid w:val="003042DE"/>
    <w:rsid w:val="004F1E93"/>
    <w:rsid w:val="005555D3"/>
    <w:rsid w:val="00566468"/>
    <w:rsid w:val="007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C028"/>
  <w15:chartTrackingRefBased/>
  <w15:docId w15:val="{712B3B48-2248-47BD-9451-C1F86372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cp:lastPrinted>2019-10-17T16:02:00Z</cp:lastPrinted>
  <dcterms:created xsi:type="dcterms:W3CDTF">2019-10-17T15:51:00Z</dcterms:created>
  <dcterms:modified xsi:type="dcterms:W3CDTF">2019-10-17T16:04:00Z</dcterms:modified>
</cp:coreProperties>
</file>